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54D" w:rsidRPr="007A38D3" w:rsidRDefault="00C6654D" w:rsidP="00C6654D">
      <w:pPr>
        <w:spacing w:line="240" w:lineRule="auto"/>
        <w:jc w:val="center"/>
        <w:rPr>
          <w:rFonts w:ascii="Times New Roman" w:hAnsi="Times New Roman"/>
          <w:sz w:val="56"/>
          <w:szCs w:val="56"/>
        </w:rPr>
      </w:pPr>
      <w:r w:rsidRPr="007A38D3">
        <w:rPr>
          <w:rFonts w:ascii="Times New Roman" w:hAnsi="Times New Roman"/>
          <w:sz w:val="56"/>
          <w:szCs w:val="56"/>
        </w:rPr>
        <w:t>Universidad Regional Autónoma de los Andes</w:t>
      </w:r>
    </w:p>
    <w:p w:rsidR="00C6654D" w:rsidRPr="007A38D3" w:rsidRDefault="00C6654D" w:rsidP="00C6654D">
      <w:pPr>
        <w:spacing w:line="240" w:lineRule="auto"/>
        <w:jc w:val="center"/>
        <w:rPr>
          <w:rFonts w:ascii="Times New Roman" w:hAnsi="Times New Roman"/>
          <w:sz w:val="56"/>
          <w:szCs w:val="56"/>
        </w:rPr>
      </w:pPr>
      <w:r w:rsidRPr="007A38D3">
        <w:rPr>
          <w:rFonts w:ascii="Times New Roman" w:hAnsi="Times New Roman"/>
          <w:sz w:val="56"/>
          <w:szCs w:val="56"/>
        </w:rPr>
        <w:t>“UNIANDES”</w:t>
      </w:r>
    </w:p>
    <w:p w:rsidR="00C6654D" w:rsidRPr="007A38D3" w:rsidRDefault="00C6654D" w:rsidP="00C6654D">
      <w:pPr>
        <w:spacing w:line="240" w:lineRule="auto"/>
        <w:jc w:val="center"/>
        <w:rPr>
          <w:rFonts w:ascii="Times New Roman" w:hAnsi="Times New Roman"/>
          <w:sz w:val="56"/>
          <w:szCs w:val="56"/>
        </w:rPr>
      </w:pPr>
      <w:r>
        <w:rPr>
          <w:rFonts w:ascii="Times New Roman" w:hAnsi="Times New Roman"/>
          <w:noProof/>
          <w:sz w:val="56"/>
          <w:szCs w:val="56"/>
          <w:lang w:eastAsia="es-ES"/>
        </w:rPr>
        <w:drawing>
          <wp:inline distT="0" distB="0" distL="0" distR="0">
            <wp:extent cx="1304925" cy="1371600"/>
            <wp:effectExtent l="19050" t="0" r="9525" b="0"/>
            <wp:docPr id="4" name="Imagen 1" descr="Unian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Uniandes"/>
                    <pic:cNvPicPr>
                      <a:picLocks noChangeAspect="1" noChangeArrowheads="1"/>
                    </pic:cNvPicPr>
                  </pic:nvPicPr>
                  <pic:blipFill>
                    <a:blip r:embed="rId6"/>
                    <a:srcRect/>
                    <a:stretch>
                      <a:fillRect/>
                    </a:stretch>
                  </pic:blipFill>
                  <pic:spPr bwMode="auto">
                    <a:xfrm>
                      <a:off x="0" y="0"/>
                      <a:ext cx="1304925" cy="1371600"/>
                    </a:xfrm>
                    <a:prstGeom prst="rect">
                      <a:avLst/>
                    </a:prstGeom>
                    <a:noFill/>
                    <a:ln w="9525">
                      <a:noFill/>
                      <a:miter lim="800000"/>
                      <a:headEnd/>
                      <a:tailEnd/>
                    </a:ln>
                  </pic:spPr>
                </pic:pic>
              </a:graphicData>
            </a:graphic>
          </wp:inline>
        </w:drawing>
      </w:r>
    </w:p>
    <w:p w:rsidR="00C6654D" w:rsidRPr="007A38D3" w:rsidRDefault="00C6654D" w:rsidP="00C6654D">
      <w:pPr>
        <w:pStyle w:val="Sinespaciado"/>
        <w:jc w:val="center"/>
        <w:rPr>
          <w:rFonts w:ascii="Times New Roman" w:hAnsi="Times New Roman"/>
          <w:sz w:val="56"/>
          <w:szCs w:val="56"/>
        </w:rPr>
      </w:pPr>
      <w:r w:rsidRPr="007A38D3">
        <w:rPr>
          <w:rFonts w:ascii="Times New Roman" w:hAnsi="Times New Roman"/>
          <w:sz w:val="56"/>
          <w:szCs w:val="56"/>
        </w:rPr>
        <w:t>Facultad de sistemas mercantiles</w:t>
      </w:r>
    </w:p>
    <w:p w:rsidR="00C6654D" w:rsidRDefault="00C6654D" w:rsidP="00C6654D">
      <w:pPr>
        <w:pStyle w:val="Sinespaciado"/>
        <w:jc w:val="center"/>
        <w:rPr>
          <w:rFonts w:ascii="Times New Roman" w:hAnsi="Times New Roman"/>
          <w:sz w:val="56"/>
          <w:szCs w:val="56"/>
        </w:rPr>
      </w:pPr>
      <w:r w:rsidRPr="007A38D3">
        <w:rPr>
          <w:rFonts w:ascii="Times New Roman" w:hAnsi="Times New Roman"/>
          <w:sz w:val="56"/>
          <w:szCs w:val="56"/>
        </w:rPr>
        <w:t>Ca</w:t>
      </w:r>
      <w:r>
        <w:rPr>
          <w:rFonts w:ascii="Times New Roman" w:hAnsi="Times New Roman"/>
          <w:sz w:val="56"/>
          <w:szCs w:val="56"/>
        </w:rPr>
        <w:t>rrera de Contabilidad y Auditorí</w:t>
      </w:r>
      <w:r w:rsidRPr="007A38D3">
        <w:rPr>
          <w:rFonts w:ascii="Times New Roman" w:hAnsi="Times New Roman"/>
          <w:sz w:val="56"/>
          <w:szCs w:val="56"/>
        </w:rPr>
        <w:t>a</w:t>
      </w:r>
    </w:p>
    <w:p w:rsidR="00C6654D" w:rsidRDefault="00C6654D" w:rsidP="00C6654D">
      <w:pPr>
        <w:pStyle w:val="Sinespaciado"/>
        <w:jc w:val="center"/>
        <w:rPr>
          <w:rFonts w:ascii="Times New Roman" w:hAnsi="Times New Roman"/>
          <w:sz w:val="56"/>
          <w:szCs w:val="56"/>
        </w:rPr>
      </w:pPr>
    </w:p>
    <w:p w:rsidR="00C6654D" w:rsidRDefault="00C6654D" w:rsidP="00C6654D">
      <w:pPr>
        <w:pStyle w:val="Sinespaciado"/>
        <w:jc w:val="center"/>
        <w:rPr>
          <w:rFonts w:ascii="Times New Roman" w:hAnsi="Times New Roman"/>
          <w:sz w:val="56"/>
          <w:szCs w:val="56"/>
        </w:rPr>
      </w:pPr>
      <w:r>
        <w:rPr>
          <w:rFonts w:ascii="Times New Roman" w:hAnsi="Times New Roman"/>
          <w:sz w:val="56"/>
          <w:szCs w:val="56"/>
        </w:rPr>
        <w:t xml:space="preserve">Trabajo de Finanzas </w:t>
      </w:r>
    </w:p>
    <w:p w:rsidR="00C6654D" w:rsidRDefault="00C6654D" w:rsidP="00C6654D">
      <w:pPr>
        <w:pStyle w:val="Sinespaciado"/>
        <w:jc w:val="center"/>
        <w:rPr>
          <w:rFonts w:ascii="Times New Roman" w:hAnsi="Times New Roman"/>
          <w:sz w:val="56"/>
          <w:szCs w:val="56"/>
        </w:rPr>
      </w:pPr>
    </w:p>
    <w:p w:rsidR="00C6654D" w:rsidRDefault="00C6654D" w:rsidP="00C6654D">
      <w:pPr>
        <w:pStyle w:val="Sinespaciado"/>
        <w:jc w:val="center"/>
        <w:rPr>
          <w:rFonts w:ascii="Times New Roman" w:hAnsi="Times New Roman"/>
          <w:sz w:val="56"/>
          <w:szCs w:val="56"/>
        </w:rPr>
      </w:pPr>
      <w:r>
        <w:rPr>
          <w:rFonts w:ascii="Times New Roman" w:hAnsi="Times New Roman"/>
          <w:sz w:val="56"/>
          <w:szCs w:val="56"/>
        </w:rPr>
        <w:t>Tema: Finanzas y desarrollo empresarial</w:t>
      </w:r>
    </w:p>
    <w:p w:rsidR="00C6654D" w:rsidRPr="007A38D3" w:rsidRDefault="00C6654D" w:rsidP="00C6654D">
      <w:pPr>
        <w:pStyle w:val="Sinespaciado"/>
        <w:jc w:val="center"/>
        <w:rPr>
          <w:rFonts w:ascii="Times New Roman" w:hAnsi="Times New Roman"/>
          <w:sz w:val="56"/>
          <w:szCs w:val="56"/>
        </w:rPr>
      </w:pPr>
    </w:p>
    <w:p w:rsidR="00C6654D" w:rsidRDefault="00C6654D" w:rsidP="00C6654D">
      <w:pPr>
        <w:spacing w:line="240" w:lineRule="auto"/>
        <w:jc w:val="center"/>
        <w:rPr>
          <w:rFonts w:ascii="Times New Roman" w:hAnsi="Times New Roman" w:cs="Times New Roman"/>
          <w:sz w:val="56"/>
        </w:rPr>
      </w:pPr>
      <w:r>
        <w:rPr>
          <w:rFonts w:ascii="Times New Roman" w:hAnsi="Times New Roman" w:cs="Times New Roman"/>
          <w:sz w:val="56"/>
        </w:rPr>
        <w:t>Andrea Cristina Huera Coral</w:t>
      </w:r>
    </w:p>
    <w:p w:rsidR="00C6654D" w:rsidRDefault="00C6654D" w:rsidP="00C6654D">
      <w:pPr>
        <w:spacing w:line="240" w:lineRule="auto"/>
        <w:jc w:val="center"/>
        <w:rPr>
          <w:rFonts w:ascii="Times New Roman" w:hAnsi="Times New Roman" w:cs="Times New Roman"/>
          <w:sz w:val="56"/>
        </w:rPr>
      </w:pPr>
    </w:p>
    <w:p w:rsidR="00C6654D" w:rsidRPr="007A38D3" w:rsidRDefault="00C6654D" w:rsidP="00C6654D">
      <w:pPr>
        <w:spacing w:line="240" w:lineRule="auto"/>
        <w:jc w:val="center"/>
        <w:rPr>
          <w:rFonts w:ascii="Times New Roman" w:hAnsi="Times New Roman"/>
          <w:sz w:val="56"/>
          <w:szCs w:val="56"/>
        </w:rPr>
      </w:pPr>
      <w:r>
        <w:rPr>
          <w:rFonts w:ascii="Times New Roman" w:hAnsi="Times New Roman"/>
          <w:sz w:val="56"/>
          <w:szCs w:val="56"/>
        </w:rPr>
        <w:t>5to</w:t>
      </w:r>
      <w:r w:rsidRPr="007A38D3">
        <w:rPr>
          <w:rFonts w:ascii="Times New Roman" w:hAnsi="Times New Roman"/>
          <w:sz w:val="56"/>
          <w:szCs w:val="56"/>
        </w:rPr>
        <w:t xml:space="preserve"> Nivel</w:t>
      </w:r>
    </w:p>
    <w:p w:rsidR="00C6654D" w:rsidRDefault="00C6654D" w:rsidP="00C6654D">
      <w:pPr>
        <w:spacing w:line="240" w:lineRule="auto"/>
        <w:jc w:val="center"/>
        <w:rPr>
          <w:rFonts w:ascii="Times New Roman" w:hAnsi="Times New Roman"/>
          <w:sz w:val="56"/>
          <w:szCs w:val="56"/>
        </w:rPr>
      </w:pPr>
      <w:r>
        <w:rPr>
          <w:rFonts w:ascii="Times New Roman" w:hAnsi="Times New Roman"/>
          <w:sz w:val="56"/>
          <w:szCs w:val="56"/>
        </w:rPr>
        <w:t>2012 - 2013</w:t>
      </w:r>
    </w:p>
    <w:p w:rsidR="00C6654D" w:rsidRDefault="00C6654D" w:rsidP="003957F9">
      <w:pPr>
        <w:rPr>
          <w:rFonts w:ascii="Times New Roman" w:hAnsi="Times New Roman" w:cs="Times New Roman"/>
          <w:b/>
          <w:sz w:val="24"/>
          <w:szCs w:val="24"/>
        </w:rPr>
      </w:pPr>
    </w:p>
    <w:p w:rsidR="00C6654D" w:rsidRDefault="00C6654D" w:rsidP="00310789">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ENSAYO</w:t>
      </w:r>
    </w:p>
    <w:p w:rsidR="003427EB" w:rsidRDefault="003957F9" w:rsidP="00310789">
      <w:pPr>
        <w:spacing w:line="480" w:lineRule="auto"/>
        <w:rPr>
          <w:rFonts w:ascii="Times New Roman" w:hAnsi="Times New Roman" w:cs="Times New Roman"/>
          <w:b/>
          <w:sz w:val="24"/>
          <w:szCs w:val="24"/>
        </w:rPr>
      </w:pPr>
      <w:r>
        <w:rPr>
          <w:rFonts w:ascii="Times New Roman" w:hAnsi="Times New Roman" w:cs="Times New Roman"/>
          <w:b/>
          <w:sz w:val="24"/>
          <w:szCs w:val="24"/>
        </w:rPr>
        <w:t xml:space="preserve">TÍTULO: </w:t>
      </w:r>
    </w:p>
    <w:p w:rsidR="00194063" w:rsidRDefault="003957F9" w:rsidP="00310789">
      <w:pPr>
        <w:spacing w:line="480" w:lineRule="auto"/>
        <w:rPr>
          <w:rFonts w:ascii="Times New Roman" w:hAnsi="Times New Roman" w:cs="Times New Roman"/>
          <w:b/>
          <w:sz w:val="24"/>
          <w:szCs w:val="24"/>
        </w:rPr>
      </w:pPr>
      <w:r w:rsidRPr="003957F9">
        <w:rPr>
          <w:rFonts w:ascii="Times New Roman" w:hAnsi="Times New Roman" w:cs="Times New Roman"/>
          <w:sz w:val="24"/>
          <w:szCs w:val="24"/>
        </w:rPr>
        <w:t>FINANZAS Y DESARROLLO EMPRESARIAL</w:t>
      </w:r>
    </w:p>
    <w:p w:rsidR="003957F9" w:rsidRDefault="003957F9" w:rsidP="00310789">
      <w:pPr>
        <w:spacing w:line="480" w:lineRule="auto"/>
        <w:jc w:val="both"/>
        <w:rPr>
          <w:rFonts w:ascii="Times New Roman" w:hAnsi="Times New Roman" w:cs="Times New Roman"/>
          <w:b/>
          <w:sz w:val="24"/>
          <w:szCs w:val="24"/>
        </w:rPr>
      </w:pPr>
      <w:r>
        <w:rPr>
          <w:rFonts w:ascii="Times New Roman" w:hAnsi="Times New Roman" w:cs="Times New Roman"/>
          <w:b/>
          <w:sz w:val="24"/>
          <w:szCs w:val="24"/>
        </w:rPr>
        <w:t>INTRODUCCIÓN:</w:t>
      </w:r>
    </w:p>
    <w:p w:rsidR="00310789" w:rsidRDefault="00310789" w:rsidP="00310789">
      <w:pPr>
        <w:spacing w:line="480" w:lineRule="auto"/>
        <w:jc w:val="both"/>
        <w:rPr>
          <w:rFonts w:ascii="Times New Roman" w:hAnsi="Times New Roman" w:cs="Times New Roman"/>
          <w:sz w:val="24"/>
          <w:szCs w:val="24"/>
        </w:rPr>
      </w:pPr>
      <w:r>
        <w:rPr>
          <w:rFonts w:ascii="Times New Roman" w:hAnsi="Times New Roman" w:cs="Times New Roman"/>
          <w:sz w:val="24"/>
          <w:szCs w:val="24"/>
        </w:rPr>
        <w:t>El presente ensayo que lleva como título “Finanzas y desarrollo empresarial”, trata de dar a conocer sobre la relación que existe entre las finanzas y el desarrollo empresarial.</w:t>
      </w:r>
    </w:p>
    <w:p w:rsidR="00310789" w:rsidRDefault="00310789" w:rsidP="00310789">
      <w:pPr>
        <w:spacing w:line="480" w:lineRule="auto"/>
        <w:jc w:val="both"/>
        <w:rPr>
          <w:rFonts w:ascii="Times New Roman" w:hAnsi="Times New Roman" w:cs="Times New Roman"/>
          <w:sz w:val="24"/>
          <w:szCs w:val="24"/>
        </w:rPr>
      </w:pPr>
      <w:r>
        <w:rPr>
          <w:rFonts w:ascii="Times New Roman" w:hAnsi="Times New Roman" w:cs="Times New Roman"/>
          <w:sz w:val="24"/>
          <w:szCs w:val="24"/>
        </w:rPr>
        <w:t>Mediante la investigación realizada en las diferentes fuentes de información se puede decir que las Finanzas contribuyen al desarrollo empresarial, con esto me refiero que las finanzas mediante la eficiente y eficaz manejo del dinero, puede lograr que una empresa se encuentre en continuo desarrollo empresarial.</w:t>
      </w:r>
    </w:p>
    <w:p w:rsidR="00310789" w:rsidRPr="00310789" w:rsidRDefault="00310789" w:rsidP="00310789">
      <w:pPr>
        <w:spacing w:line="480" w:lineRule="auto"/>
        <w:jc w:val="both"/>
        <w:rPr>
          <w:rFonts w:ascii="Times New Roman" w:hAnsi="Times New Roman" w:cs="Times New Roman"/>
          <w:sz w:val="24"/>
          <w:szCs w:val="24"/>
        </w:rPr>
      </w:pPr>
      <w:r>
        <w:rPr>
          <w:rFonts w:ascii="Times New Roman" w:hAnsi="Times New Roman" w:cs="Times New Roman"/>
          <w:sz w:val="24"/>
          <w:szCs w:val="24"/>
        </w:rPr>
        <w:t>Esto con el fin de que dicha empresa pueda sobrevivir a los cambios que se efectúan en el mercado.</w:t>
      </w:r>
    </w:p>
    <w:p w:rsidR="003957F9" w:rsidRDefault="003957F9" w:rsidP="00310789">
      <w:pPr>
        <w:spacing w:line="480" w:lineRule="auto"/>
        <w:jc w:val="both"/>
        <w:rPr>
          <w:rFonts w:ascii="Times New Roman" w:hAnsi="Times New Roman" w:cs="Times New Roman"/>
          <w:b/>
          <w:sz w:val="24"/>
          <w:szCs w:val="24"/>
        </w:rPr>
      </w:pPr>
      <w:r>
        <w:rPr>
          <w:rFonts w:ascii="Times New Roman" w:hAnsi="Times New Roman" w:cs="Times New Roman"/>
          <w:b/>
          <w:sz w:val="24"/>
          <w:szCs w:val="24"/>
        </w:rPr>
        <w:t>PALABRAS CLAVES:</w:t>
      </w:r>
    </w:p>
    <w:p w:rsidR="003957F9" w:rsidRDefault="003957F9" w:rsidP="00310789">
      <w:pPr>
        <w:spacing w:line="480" w:lineRule="auto"/>
        <w:jc w:val="both"/>
        <w:rPr>
          <w:rFonts w:ascii="Times New Roman" w:hAnsi="Times New Roman" w:cs="Times New Roman"/>
          <w:sz w:val="24"/>
          <w:szCs w:val="24"/>
        </w:rPr>
      </w:pPr>
      <w:r>
        <w:rPr>
          <w:rFonts w:ascii="Times New Roman" w:hAnsi="Times New Roman" w:cs="Times New Roman"/>
          <w:sz w:val="24"/>
          <w:szCs w:val="24"/>
        </w:rPr>
        <w:t>Finanzas, desarrollo empresarial.</w:t>
      </w:r>
    </w:p>
    <w:p w:rsidR="003957F9" w:rsidRDefault="003957F9" w:rsidP="00310789">
      <w:pPr>
        <w:spacing w:line="480" w:lineRule="auto"/>
        <w:jc w:val="both"/>
        <w:rPr>
          <w:rFonts w:ascii="Times New Roman" w:hAnsi="Times New Roman" w:cs="Times New Roman"/>
          <w:b/>
          <w:sz w:val="24"/>
          <w:szCs w:val="24"/>
        </w:rPr>
      </w:pPr>
      <w:r>
        <w:rPr>
          <w:rFonts w:ascii="Times New Roman" w:hAnsi="Times New Roman" w:cs="Times New Roman"/>
          <w:b/>
          <w:sz w:val="24"/>
          <w:szCs w:val="24"/>
        </w:rPr>
        <w:t>CONTENIDO TEÓRICO</w:t>
      </w:r>
    </w:p>
    <w:p w:rsidR="003957F9" w:rsidRDefault="003957F9" w:rsidP="0031078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FINANZAS</w:t>
      </w:r>
    </w:p>
    <w:p w:rsidR="0055350C" w:rsidRDefault="003957F9" w:rsidP="00310789">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DEFINICIÓN: </w:t>
      </w:r>
    </w:p>
    <w:p w:rsidR="0055350C" w:rsidRDefault="003957F9" w:rsidP="0055350C">
      <w:pPr>
        <w:spacing w:line="480" w:lineRule="auto"/>
        <w:ind w:firstLine="709"/>
        <w:jc w:val="both"/>
        <w:rPr>
          <w:rFonts w:ascii="Times New Roman" w:hAnsi="Times New Roman" w:cs="Times New Roman"/>
          <w:sz w:val="24"/>
          <w:szCs w:val="24"/>
        </w:rPr>
      </w:pPr>
      <w:r w:rsidRPr="003957F9">
        <w:rPr>
          <w:rFonts w:ascii="Times New Roman" w:hAnsi="Times New Roman" w:cs="Times New Roman"/>
          <w:sz w:val="24"/>
          <w:szCs w:val="24"/>
        </w:rPr>
        <w:t xml:space="preserve">Las </w:t>
      </w:r>
      <w:r w:rsidRPr="003957F9">
        <w:rPr>
          <w:rFonts w:ascii="Times New Roman" w:hAnsi="Times New Roman" w:cs="Times New Roman"/>
          <w:bCs/>
          <w:iCs/>
          <w:sz w:val="24"/>
          <w:szCs w:val="24"/>
        </w:rPr>
        <w:t>finanzas</w:t>
      </w:r>
      <w:r w:rsidRPr="003957F9">
        <w:rPr>
          <w:rFonts w:ascii="Times New Roman" w:hAnsi="Times New Roman" w:cs="Times New Roman"/>
          <w:sz w:val="24"/>
          <w:szCs w:val="24"/>
        </w:rPr>
        <w:t xml:space="preserve"> son una rama de la economía que estudia la obtención y uso eficaz del dinero a través del tiempo por parte de un individuo, empresa, organización o del Estado.</w:t>
      </w:r>
    </w:p>
    <w:p w:rsidR="003957F9" w:rsidRDefault="003957F9" w:rsidP="0055350C">
      <w:pPr>
        <w:spacing w:line="480" w:lineRule="auto"/>
        <w:ind w:firstLine="709"/>
        <w:jc w:val="both"/>
        <w:rPr>
          <w:rFonts w:ascii="Times New Roman" w:hAnsi="Times New Roman" w:cs="Times New Roman"/>
        </w:rPr>
      </w:pPr>
      <w:r w:rsidRPr="003957F9">
        <w:rPr>
          <w:rFonts w:ascii="Times New Roman" w:hAnsi="Times New Roman" w:cs="Times New Roman"/>
        </w:rPr>
        <w:lastRenderedPageBreak/>
        <w:t xml:space="preserve">El término </w:t>
      </w:r>
      <w:r w:rsidRPr="003957F9">
        <w:rPr>
          <w:rFonts w:ascii="Times New Roman" w:hAnsi="Times New Roman" w:cs="Times New Roman"/>
          <w:bCs/>
          <w:iCs/>
        </w:rPr>
        <w:t>finanzas</w:t>
      </w:r>
      <w:r w:rsidRPr="003957F9">
        <w:rPr>
          <w:rFonts w:ascii="Times New Roman" w:hAnsi="Times New Roman" w:cs="Times New Roman"/>
        </w:rPr>
        <w:t xml:space="preserve"> se refiere a </w:t>
      </w:r>
      <w:r w:rsidRPr="003957F9">
        <w:rPr>
          <w:rFonts w:ascii="Times New Roman" w:hAnsi="Times New Roman" w:cs="Times New Roman"/>
          <w:iCs/>
        </w:rPr>
        <w:t>"todas las actividades relacionadas con la obtención de dinero y su uso eficaz"</w:t>
      </w:r>
      <w:r w:rsidRPr="003957F9">
        <w:rPr>
          <w:rFonts w:ascii="Times New Roman" w:hAnsi="Times New Roman" w:cs="Times New Roman"/>
        </w:rPr>
        <w:t>.</w:t>
      </w:r>
      <w:sdt>
        <w:sdtPr>
          <w:rPr>
            <w:rFonts w:ascii="Times New Roman" w:hAnsi="Times New Roman" w:cs="Times New Roman"/>
          </w:rPr>
          <w:id w:val="2473907"/>
          <w:citation/>
        </w:sdtPr>
        <w:sdtContent>
          <w:r w:rsidR="007C4DDA">
            <w:rPr>
              <w:rFonts w:ascii="Times New Roman" w:hAnsi="Times New Roman" w:cs="Times New Roman"/>
            </w:rPr>
            <w:fldChar w:fldCharType="begin"/>
          </w:r>
          <w:r>
            <w:rPr>
              <w:rFonts w:ascii="Times New Roman" w:hAnsi="Times New Roman" w:cs="Times New Roman"/>
              <w:lang w:val="es-ES_tradnl"/>
            </w:rPr>
            <w:instrText xml:space="preserve"> CITATION Fer04 \l 1034 </w:instrText>
          </w:r>
          <w:r w:rsidR="007C4DDA">
            <w:rPr>
              <w:rFonts w:ascii="Times New Roman" w:hAnsi="Times New Roman" w:cs="Times New Roman"/>
            </w:rPr>
            <w:fldChar w:fldCharType="separate"/>
          </w:r>
          <w:r>
            <w:rPr>
              <w:rFonts w:ascii="Times New Roman" w:hAnsi="Times New Roman" w:cs="Times New Roman"/>
              <w:noProof/>
              <w:lang w:val="es-ES_tradnl"/>
            </w:rPr>
            <w:t xml:space="preserve"> </w:t>
          </w:r>
          <w:r w:rsidRPr="003957F9">
            <w:rPr>
              <w:rFonts w:ascii="Times New Roman" w:hAnsi="Times New Roman" w:cs="Times New Roman"/>
              <w:noProof/>
              <w:lang w:val="es-ES_tradnl"/>
            </w:rPr>
            <w:t>(Ferrel &amp; Hirt, 2004)</w:t>
          </w:r>
          <w:r w:rsidR="007C4DDA">
            <w:rPr>
              <w:rFonts w:ascii="Times New Roman" w:hAnsi="Times New Roman" w:cs="Times New Roman"/>
            </w:rPr>
            <w:fldChar w:fldCharType="end"/>
          </w:r>
        </w:sdtContent>
      </w:sdt>
      <w:r>
        <w:rPr>
          <w:rFonts w:ascii="Times New Roman" w:hAnsi="Times New Roman" w:cs="Times New Roman"/>
        </w:rPr>
        <w:t>,</w:t>
      </w:r>
    </w:p>
    <w:p w:rsidR="003957F9" w:rsidRPr="003957F9" w:rsidRDefault="003957F9" w:rsidP="0055350C">
      <w:pPr>
        <w:spacing w:line="600" w:lineRule="auto"/>
        <w:jc w:val="center"/>
        <w:rPr>
          <w:rFonts w:ascii="Times New Roman" w:hAnsi="Times New Roman" w:cs="Times New Roman"/>
          <w:b/>
        </w:rPr>
      </w:pPr>
      <w:r w:rsidRPr="003957F9">
        <w:rPr>
          <w:rFonts w:ascii="Times New Roman" w:hAnsi="Times New Roman" w:cs="Times New Roman"/>
          <w:b/>
        </w:rPr>
        <w:t>DESARROLLO EMPRESARIAL</w:t>
      </w:r>
    </w:p>
    <w:p w:rsidR="0055350C" w:rsidRDefault="003957F9" w:rsidP="0055350C">
      <w:pPr>
        <w:spacing w:line="600" w:lineRule="auto"/>
        <w:jc w:val="both"/>
        <w:rPr>
          <w:rFonts w:ascii="Times New Roman" w:hAnsi="Times New Roman" w:cs="Times New Roman"/>
          <w:b/>
        </w:rPr>
      </w:pPr>
      <w:r w:rsidRPr="003957F9">
        <w:rPr>
          <w:rFonts w:ascii="Times New Roman" w:hAnsi="Times New Roman" w:cs="Times New Roman"/>
          <w:b/>
        </w:rPr>
        <w:t xml:space="preserve">DEFINICIÓN: </w:t>
      </w:r>
      <w:r w:rsidR="0055350C">
        <w:rPr>
          <w:rFonts w:ascii="Times New Roman" w:hAnsi="Times New Roman" w:cs="Times New Roman"/>
          <w:b/>
        </w:rPr>
        <w:t xml:space="preserve"> </w:t>
      </w:r>
    </w:p>
    <w:p w:rsidR="003427EB" w:rsidRDefault="003957F9" w:rsidP="003427EB">
      <w:pPr>
        <w:spacing w:line="600" w:lineRule="auto"/>
        <w:ind w:firstLine="709"/>
        <w:jc w:val="both"/>
        <w:rPr>
          <w:rFonts w:ascii="Times New Roman" w:hAnsi="Times New Roman" w:cs="Times New Roman"/>
        </w:rPr>
      </w:pPr>
      <w:r w:rsidRPr="003957F9">
        <w:rPr>
          <w:rFonts w:ascii="Times New Roman" w:hAnsi="Times New Roman" w:cs="Times New Roman"/>
        </w:rPr>
        <w:t xml:space="preserve">Proceso por medio del cual el empresario y su personal adquieren o fortalecen habilidades y destrezas, que favorecen el manejo eficiente y eficaz de los recursos de su empresa, la innovación de productos y procesos, de tal manera, que </w:t>
      </w:r>
      <w:r w:rsidR="009F2BB0">
        <w:rPr>
          <w:rFonts w:ascii="Times New Roman" w:hAnsi="Times New Roman" w:cs="Times New Roman"/>
        </w:rPr>
        <w:t>ayude</w:t>
      </w:r>
      <w:r w:rsidRPr="003957F9">
        <w:rPr>
          <w:rFonts w:ascii="Times New Roman" w:hAnsi="Times New Roman" w:cs="Times New Roman"/>
        </w:rPr>
        <w:t xml:space="preserve"> al crecimiento sostenible de la empresa</w:t>
      </w:r>
      <w:r w:rsidR="006B4D83">
        <w:rPr>
          <w:rFonts w:ascii="Times New Roman" w:hAnsi="Times New Roman" w:cs="Times New Roman"/>
        </w:rPr>
        <w:t>.</w:t>
      </w:r>
    </w:p>
    <w:p w:rsidR="00FA7F0B" w:rsidRDefault="00FA7F0B" w:rsidP="0055350C">
      <w:pPr>
        <w:spacing w:line="600" w:lineRule="auto"/>
        <w:jc w:val="both"/>
        <w:rPr>
          <w:rFonts w:ascii="Times New Roman" w:hAnsi="Times New Roman" w:cs="Times New Roman"/>
          <w:sz w:val="24"/>
          <w:szCs w:val="24"/>
        </w:rPr>
      </w:pPr>
      <w:r w:rsidRPr="00FA7F0B">
        <w:rPr>
          <w:rFonts w:ascii="Times New Roman" w:hAnsi="Times New Roman" w:cs="Times New Roman"/>
          <w:b/>
        </w:rPr>
        <w:t xml:space="preserve">Habilidades: </w:t>
      </w:r>
      <w:r w:rsidRPr="00FA7F0B">
        <w:rPr>
          <w:rFonts w:ascii="Times New Roman" w:hAnsi="Times New Roman" w:cs="Times New Roman"/>
          <w:sz w:val="24"/>
          <w:szCs w:val="24"/>
        </w:rPr>
        <w:t>Capacidad, inteligencia y disposición para una cosa</w:t>
      </w:r>
      <w:r>
        <w:rPr>
          <w:rFonts w:ascii="Times New Roman" w:hAnsi="Times New Roman" w:cs="Times New Roman"/>
          <w:sz w:val="24"/>
          <w:szCs w:val="24"/>
        </w:rPr>
        <w:t>.</w:t>
      </w:r>
    </w:p>
    <w:p w:rsidR="00FA7F0B" w:rsidRPr="009F2BB0" w:rsidRDefault="009F2BB0" w:rsidP="0055350C">
      <w:pPr>
        <w:spacing w:line="600" w:lineRule="auto"/>
        <w:jc w:val="both"/>
        <w:rPr>
          <w:rFonts w:ascii="Times New Roman" w:hAnsi="Times New Roman" w:cs="Times New Roman"/>
        </w:rPr>
      </w:pPr>
      <w:r w:rsidRPr="009F2BB0">
        <w:rPr>
          <w:rFonts w:ascii="Times New Roman" w:hAnsi="Times New Roman" w:cs="Times New Roman"/>
          <w:b/>
        </w:rPr>
        <w:t xml:space="preserve">Destrezas: </w:t>
      </w:r>
      <w:r>
        <w:rPr>
          <w:rFonts w:ascii="Times New Roman" w:hAnsi="Times New Roman" w:cs="Times New Roman"/>
        </w:rPr>
        <w:t>Capacidad, habilidad, experiencia, práctica.</w:t>
      </w:r>
    </w:p>
    <w:p w:rsidR="009F2BB0" w:rsidRPr="009F2BB0" w:rsidRDefault="009F2BB0" w:rsidP="0055350C">
      <w:pPr>
        <w:spacing w:line="600" w:lineRule="auto"/>
        <w:jc w:val="both"/>
        <w:rPr>
          <w:rFonts w:ascii="Times New Roman" w:hAnsi="Times New Roman" w:cs="Times New Roman"/>
        </w:rPr>
      </w:pPr>
      <w:r>
        <w:rPr>
          <w:rFonts w:ascii="Times New Roman" w:hAnsi="Times New Roman" w:cs="Times New Roman"/>
          <w:b/>
        </w:rPr>
        <w:t xml:space="preserve">Eficiente: </w:t>
      </w:r>
      <w:r>
        <w:rPr>
          <w:rFonts w:ascii="Times New Roman" w:hAnsi="Times New Roman" w:cs="Times New Roman"/>
        </w:rPr>
        <w:t>Optimizar recur</w:t>
      </w:r>
      <w:r w:rsidR="002F486A">
        <w:rPr>
          <w:rFonts w:ascii="Times New Roman" w:hAnsi="Times New Roman" w:cs="Times New Roman"/>
        </w:rPr>
        <w:t>s</w:t>
      </w:r>
      <w:r>
        <w:rPr>
          <w:rFonts w:ascii="Times New Roman" w:hAnsi="Times New Roman" w:cs="Times New Roman"/>
        </w:rPr>
        <w:t>os.</w:t>
      </w:r>
    </w:p>
    <w:p w:rsidR="009F2BB0" w:rsidRDefault="009F2BB0" w:rsidP="0055350C">
      <w:pPr>
        <w:spacing w:line="600" w:lineRule="auto"/>
        <w:jc w:val="both"/>
        <w:rPr>
          <w:rFonts w:ascii="Times New Roman" w:hAnsi="Times New Roman" w:cs="Times New Roman"/>
        </w:rPr>
      </w:pPr>
      <w:r>
        <w:rPr>
          <w:rFonts w:ascii="Times New Roman" w:hAnsi="Times New Roman" w:cs="Times New Roman"/>
          <w:b/>
        </w:rPr>
        <w:t xml:space="preserve">Eficaz: </w:t>
      </w:r>
      <w:r>
        <w:rPr>
          <w:rFonts w:ascii="Times New Roman" w:hAnsi="Times New Roman" w:cs="Times New Roman"/>
        </w:rPr>
        <w:t>Alcanzar objetivos.</w:t>
      </w:r>
    </w:p>
    <w:p w:rsidR="00DE2EAD" w:rsidRPr="0055350C" w:rsidRDefault="00DE2EAD" w:rsidP="0055350C">
      <w:pPr>
        <w:spacing w:line="600" w:lineRule="auto"/>
        <w:jc w:val="center"/>
        <w:rPr>
          <w:rFonts w:ascii="Times New Roman" w:hAnsi="Times New Roman" w:cs="Times New Roman"/>
          <w:b/>
          <w:sz w:val="24"/>
          <w:szCs w:val="24"/>
        </w:rPr>
      </w:pPr>
      <w:r w:rsidRPr="0055350C">
        <w:rPr>
          <w:rFonts w:ascii="Times New Roman" w:hAnsi="Times New Roman" w:cs="Times New Roman"/>
          <w:b/>
          <w:sz w:val="24"/>
          <w:szCs w:val="24"/>
        </w:rPr>
        <w:t>FINANZAS Y DESARROLLO EMPRESARIAL</w:t>
      </w:r>
    </w:p>
    <w:p w:rsidR="0055350C" w:rsidRDefault="00B62DCB" w:rsidP="0055350C">
      <w:pPr>
        <w:spacing w:line="600" w:lineRule="auto"/>
        <w:ind w:firstLine="709"/>
        <w:jc w:val="both"/>
        <w:rPr>
          <w:rFonts w:ascii="Times New Roman" w:hAnsi="Times New Roman" w:cs="Times New Roman"/>
          <w:sz w:val="24"/>
          <w:szCs w:val="24"/>
        </w:rPr>
      </w:pPr>
      <w:r w:rsidRPr="0055350C">
        <w:rPr>
          <w:rFonts w:ascii="Times New Roman" w:hAnsi="Times New Roman" w:cs="Times New Roman"/>
          <w:sz w:val="24"/>
          <w:szCs w:val="24"/>
        </w:rPr>
        <w:t xml:space="preserve">El desarrollo empresarial se refiere a la capacidad que tiene las empresas para sobrevivir, crecer y desarrollarse, siendo protagonistas en el proceso desarrollo económico, por tanto deben conocer sus fortalezas, debilidades, oportunidades y amenazas de tal forma que se puedan proponer alternativas de solución y mejoramiento continuos. </w:t>
      </w:r>
    </w:p>
    <w:p w:rsidR="003427EB" w:rsidRPr="003427EB" w:rsidRDefault="003427EB" w:rsidP="003427EB">
      <w:pPr>
        <w:spacing w:line="600" w:lineRule="auto"/>
        <w:ind w:firstLine="709"/>
        <w:jc w:val="both"/>
        <w:rPr>
          <w:rFonts w:ascii="Times New Roman" w:hAnsi="Times New Roman" w:cs="Times New Roman"/>
        </w:rPr>
      </w:pPr>
      <w:r w:rsidRPr="003427EB">
        <w:rPr>
          <w:rFonts w:ascii="Times New Roman" w:hAnsi="Times New Roman" w:cs="Times New Roman"/>
        </w:rPr>
        <w:lastRenderedPageBreak/>
        <w:t xml:space="preserve">Para establecer objetivos empresariales de cualquier índole se toman como parámetros los antecedentes históricos, los índices de la industria, de la competencia, o del sector en que se encuentre, para así medir su competitividad, su  eficiencia y eficacia en la gestión,  manejo de recursos y toma de decisiones.  </w:t>
      </w:r>
    </w:p>
    <w:p w:rsidR="0055350C" w:rsidRPr="0055350C" w:rsidRDefault="009F617A" w:rsidP="0055350C">
      <w:pPr>
        <w:spacing w:line="600" w:lineRule="auto"/>
        <w:ind w:firstLine="709"/>
        <w:jc w:val="both"/>
        <w:rPr>
          <w:rFonts w:ascii="Times New Roman" w:hAnsi="Times New Roman" w:cs="Times New Roman"/>
          <w:sz w:val="24"/>
          <w:szCs w:val="24"/>
        </w:rPr>
      </w:pPr>
      <w:r w:rsidRPr="0055350C">
        <w:rPr>
          <w:rFonts w:ascii="Times New Roman" w:hAnsi="Times New Roman" w:cs="Times New Roman"/>
          <w:sz w:val="24"/>
          <w:szCs w:val="24"/>
        </w:rPr>
        <w:t xml:space="preserve">Para </w:t>
      </w:r>
      <w:sdt>
        <w:sdtPr>
          <w:rPr>
            <w:rFonts w:ascii="Times New Roman" w:hAnsi="Times New Roman" w:cs="Times New Roman"/>
            <w:sz w:val="24"/>
            <w:szCs w:val="24"/>
          </w:rPr>
          <w:id w:val="2473908"/>
          <w:citation/>
        </w:sdtPr>
        <w:sdtContent>
          <w:r w:rsidR="007C4DDA" w:rsidRPr="0055350C">
            <w:rPr>
              <w:rFonts w:ascii="Times New Roman" w:hAnsi="Times New Roman" w:cs="Times New Roman"/>
              <w:sz w:val="24"/>
              <w:szCs w:val="24"/>
            </w:rPr>
            <w:fldChar w:fldCharType="begin"/>
          </w:r>
          <w:r w:rsidR="00C44B2C" w:rsidRPr="0055350C">
            <w:rPr>
              <w:rFonts w:ascii="Times New Roman" w:hAnsi="Times New Roman" w:cs="Times New Roman"/>
              <w:sz w:val="24"/>
              <w:szCs w:val="24"/>
              <w:lang w:val="es-ES_tradnl"/>
            </w:rPr>
            <w:instrText xml:space="preserve"> CITATION Van95 \l 1034 </w:instrText>
          </w:r>
          <w:r w:rsidR="007C4DDA" w:rsidRPr="0055350C">
            <w:rPr>
              <w:rFonts w:ascii="Times New Roman" w:hAnsi="Times New Roman" w:cs="Times New Roman"/>
              <w:sz w:val="24"/>
              <w:szCs w:val="24"/>
            </w:rPr>
            <w:fldChar w:fldCharType="separate"/>
          </w:r>
          <w:r w:rsidR="00C44B2C" w:rsidRPr="0055350C">
            <w:rPr>
              <w:rFonts w:ascii="Times New Roman" w:hAnsi="Times New Roman" w:cs="Times New Roman"/>
              <w:noProof/>
              <w:sz w:val="24"/>
              <w:szCs w:val="24"/>
              <w:lang w:val="es-ES_tradnl"/>
            </w:rPr>
            <w:t>(Van Horme, 1995)</w:t>
          </w:r>
          <w:r w:rsidR="007C4DDA" w:rsidRPr="0055350C">
            <w:rPr>
              <w:rFonts w:ascii="Times New Roman" w:hAnsi="Times New Roman" w:cs="Times New Roman"/>
              <w:sz w:val="24"/>
              <w:szCs w:val="24"/>
            </w:rPr>
            <w:fldChar w:fldCharType="end"/>
          </w:r>
        </w:sdtContent>
      </w:sdt>
      <w:r w:rsidR="00B62DCB" w:rsidRPr="0055350C">
        <w:rPr>
          <w:rFonts w:ascii="Times New Roman" w:hAnsi="Times New Roman" w:cs="Times New Roman"/>
          <w:sz w:val="24"/>
          <w:szCs w:val="24"/>
        </w:rPr>
        <w:t xml:space="preserve">; </w:t>
      </w:r>
      <w:r w:rsidR="008012DE" w:rsidRPr="0055350C">
        <w:rPr>
          <w:rFonts w:ascii="Times New Roman" w:hAnsi="Times New Roman" w:cs="Times New Roman"/>
          <w:sz w:val="24"/>
          <w:szCs w:val="24"/>
        </w:rPr>
        <w:t>el desarrollo</w:t>
      </w:r>
      <w:r w:rsidRPr="0055350C">
        <w:rPr>
          <w:rFonts w:ascii="Times New Roman" w:hAnsi="Times New Roman" w:cs="Times New Roman"/>
          <w:sz w:val="24"/>
          <w:szCs w:val="24"/>
        </w:rPr>
        <w:t xml:space="preserve"> empresarial no</w:t>
      </w:r>
      <w:r w:rsidR="006C3884" w:rsidRPr="0055350C">
        <w:rPr>
          <w:rFonts w:ascii="Times New Roman" w:hAnsi="Times New Roman" w:cs="Times New Roman"/>
          <w:sz w:val="24"/>
          <w:szCs w:val="24"/>
        </w:rPr>
        <w:t xml:space="preserve"> puede </w:t>
      </w:r>
      <w:r w:rsidRPr="0055350C">
        <w:rPr>
          <w:rFonts w:ascii="Times New Roman" w:hAnsi="Times New Roman" w:cs="Times New Roman"/>
          <w:sz w:val="24"/>
          <w:szCs w:val="24"/>
        </w:rPr>
        <w:t xml:space="preserve">estar </w:t>
      </w:r>
      <w:r w:rsidR="008012DE" w:rsidRPr="0055350C">
        <w:rPr>
          <w:rFonts w:ascii="Times New Roman" w:hAnsi="Times New Roman" w:cs="Times New Roman"/>
          <w:sz w:val="24"/>
          <w:szCs w:val="24"/>
        </w:rPr>
        <w:t>separado</w:t>
      </w:r>
      <w:r w:rsidR="006C3884" w:rsidRPr="0055350C">
        <w:rPr>
          <w:rFonts w:ascii="Times New Roman" w:hAnsi="Times New Roman" w:cs="Times New Roman"/>
          <w:sz w:val="24"/>
          <w:szCs w:val="24"/>
        </w:rPr>
        <w:t xml:space="preserve"> de la gestión financiera y menos de la gestión económica. </w:t>
      </w:r>
      <w:r w:rsidR="00C44B2C" w:rsidRPr="0055350C">
        <w:rPr>
          <w:rFonts w:ascii="Times New Roman" w:hAnsi="Times New Roman" w:cs="Times New Roman"/>
          <w:sz w:val="24"/>
          <w:szCs w:val="24"/>
        </w:rPr>
        <w:t xml:space="preserve">Por ejemplo </w:t>
      </w:r>
      <w:r w:rsidR="006C3884" w:rsidRPr="0055350C">
        <w:rPr>
          <w:rFonts w:ascii="Times New Roman" w:hAnsi="Times New Roman" w:cs="Times New Roman"/>
          <w:sz w:val="24"/>
          <w:szCs w:val="24"/>
        </w:rPr>
        <w:t xml:space="preserve">para lograr cumplir con los objetivos sociales les será necesario garantizar la estabilidad financiera. De la misma manera la toma de decisiones concernientes meramente a la gestión financiera de una u otra forma, directa o indirectamente, a corto o a largo plazo, influye en las situaciones generales de estas empresas. </w:t>
      </w:r>
    </w:p>
    <w:p w:rsidR="0055350C" w:rsidRPr="0055350C" w:rsidRDefault="008012DE" w:rsidP="0055350C">
      <w:pPr>
        <w:spacing w:line="600" w:lineRule="auto"/>
        <w:ind w:firstLine="709"/>
        <w:jc w:val="both"/>
        <w:rPr>
          <w:rFonts w:ascii="Times New Roman" w:hAnsi="Times New Roman" w:cs="Times New Roman"/>
          <w:sz w:val="24"/>
          <w:szCs w:val="24"/>
        </w:rPr>
      </w:pPr>
      <w:r w:rsidRPr="0055350C">
        <w:rPr>
          <w:rFonts w:ascii="Times New Roman" w:hAnsi="Times New Roman" w:cs="Times New Roman"/>
          <w:sz w:val="24"/>
          <w:szCs w:val="24"/>
        </w:rPr>
        <w:t>Las finanzas</w:t>
      </w:r>
      <w:r w:rsidR="006C3884" w:rsidRPr="0055350C">
        <w:rPr>
          <w:rFonts w:ascii="Times New Roman" w:hAnsi="Times New Roman" w:cs="Times New Roman"/>
          <w:sz w:val="24"/>
          <w:szCs w:val="24"/>
        </w:rPr>
        <w:t xml:space="preserve"> es un proceso que involucra los ingresos y egresos atribuibles a la realización del manejo racional del </w:t>
      </w:r>
      <w:hyperlink r:id="rId7" w:history="1">
        <w:r w:rsidR="006C3884" w:rsidRPr="0055350C">
          <w:rPr>
            <w:rStyle w:val="Hipervnculo"/>
            <w:rFonts w:ascii="Times New Roman" w:hAnsi="Times New Roman" w:cs="Times New Roman"/>
            <w:color w:val="auto"/>
            <w:sz w:val="24"/>
            <w:szCs w:val="24"/>
            <w:u w:val="none"/>
          </w:rPr>
          <w:t>dinero</w:t>
        </w:r>
      </w:hyperlink>
      <w:r w:rsidR="006C3884" w:rsidRPr="0055350C">
        <w:rPr>
          <w:rFonts w:ascii="Times New Roman" w:hAnsi="Times New Roman" w:cs="Times New Roman"/>
          <w:sz w:val="24"/>
          <w:szCs w:val="24"/>
        </w:rPr>
        <w:t xml:space="preserve">, y en consecuencia la rentabilidad generada por él mismo. </w:t>
      </w:r>
    </w:p>
    <w:p w:rsidR="00C44B2C" w:rsidRPr="0055350C" w:rsidRDefault="006C3884" w:rsidP="0055350C">
      <w:pPr>
        <w:spacing w:line="600" w:lineRule="auto"/>
        <w:ind w:firstLine="709"/>
        <w:jc w:val="both"/>
        <w:rPr>
          <w:rFonts w:ascii="Times New Roman" w:hAnsi="Times New Roman" w:cs="Times New Roman"/>
          <w:sz w:val="24"/>
          <w:szCs w:val="24"/>
        </w:rPr>
      </w:pPr>
      <w:r w:rsidRPr="0055350C">
        <w:rPr>
          <w:rFonts w:ascii="Times New Roman" w:hAnsi="Times New Roman" w:cs="Times New Roman"/>
          <w:sz w:val="24"/>
          <w:szCs w:val="24"/>
        </w:rPr>
        <w:t xml:space="preserve">Esto nos permite definir el objetivo básico de la gestión financiera desde dos elementos. La de generar recursos o ingresos (generación de ingresos) incluyendo los aportados por los asociados. Y en segundo lugar la eficiencia y </w:t>
      </w:r>
      <w:hyperlink r:id="rId8" w:history="1">
        <w:r w:rsidRPr="0055350C">
          <w:rPr>
            <w:rStyle w:val="Hipervnculo"/>
            <w:rFonts w:ascii="Times New Roman" w:hAnsi="Times New Roman" w:cs="Times New Roman"/>
            <w:color w:val="auto"/>
            <w:sz w:val="24"/>
            <w:szCs w:val="24"/>
            <w:u w:val="none"/>
          </w:rPr>
          <w:t>eficacia</w:t>
        </w:r>
      </w:hyperlink>
      <w:r w:rsidRPr="0055350C">
        <w:rPr>
          <w:rFonts w:ascii="Times New Roman" w:hAnsi="Times New Roman" w:cs="Times New Roman"/>
          <w:sz w:val="24"/>
          <w:szCs w:val="24"/>
        </w:rPr>
        <w:t xml:space="preserve"> (esfuerzos y exigencias) en el control de los recursos financieros para obtener niveles de aceptables y satisfactorios en su manejo. </w:t>
      </w:r>
    </w:p>
    <w:p w:rsidR="003427EB" w:rsidRDefault="003427EB" w:rsidP="0055350C">
      <w:pPr>
        <w:autoSpaceDE w:val="0"/>
        <w:autoSpaceDN w:val="0"/>
        <w:adjustRightInd w:val="0"/>
        <w:spacing w:after="0" w:line="600" w:lineRule="auto"/>
        <w:jc w:val="center"/>
        <w:rPr>
          <w:rFonts w:ascii="Times New Roman" w:hAnsi="Times New Roman" w:cs="Times New Roman"/>
          <w:b/>
          <w:bCs/>
          <w:sz w:val="24"/>
          <w:szCs w:val="24"/>
        </w:rPr>
      </w:pPr>
    </w:p>
    <w:p w:rsidR="003427EB" w:rsidRDefault="003427EB" w:rsidP="0055350C">
      <w:pPr>
        <w:autoSpaceDE w:val="0"/>
        <w:autoSpaceDN w:val="0"/>
        <w:adjustRightInd w:val="0"/>
        <w:spacing w:after="0" w:line="600" w:lineRule="auto"/>
        <w:jc w:val="center"/>
        <w:rPr>
          <w:rFonts w:ascii="Times New Roman" w:hAnsi="Times New Roman" w:cs="Times New Roman"/>
          <w:b/>
          <w:bCs/>
          <w:sz w:val="24"/>
          <w:szCs w:val="24"/>
        </w:rPr>
      </w:pPr>
    </w:p>
    <w:p w:rsidR="00B62DCB" w:rsidRDefault="00B62DCB" w:rsidP="0055350C">
      <w:pPr>
        <w:autoSpaceDE w:val="0"/>
        <w:autoSpaceDN w:val="0"/>
        <w:adjustRightInd w:val="0"/>
        <w:spacing w:after="0" w:line="600" w:lineRule="auto"/>
        <w:jc w:val="center"/>
        <w:rPr>
          <w:rFonts w:ascii="Times New Roman" w:hAnsi="Times New Roman" w:cs="Times New Roman"/>
          <w:b/>
          <w:bCs/>
          <w:sz w:val="24"/>
          <w:szCs w:val="24"/>
        </w:rPr>
      </w:pPr>
      <w:r w:rsidRPr="00B62DCB">
        <w:rPr>
          <w:rFonts w:ascii="Times New Roman" w:hAnsi="Times New Roman" w:cs="Times New Roman"/>
          <w:b/>
          <w:bCs/>
          <w:sz w:val="24"/>
          <w:szCs w:val="24"/>
        </w:rPr>
        <w:lastRenderedPageBreak/>
        <w:t>ESTRATEGIAS DE DESARROLLO EMPRESARIAL</w:t>
      </w:r>
    </w:p>
    <w:p w:rsidR="00B62DCB" w:rsidRPr="00E245C5" w:rsidRDefault="00B62DCB" w:rsidP="0055350C">
      <w:pPr>
        <w:pStyle w:val="Prrafodelista"/>
        <w:numPr>
          <w:ilvl w:val="0"/>
          <w:numId w:val="4"/>
        </w:numPr>
        <w:autoSpaceDE w:val="0"/>
        <w:autoSpaceDN w:val="0"/>
        <w:adjustRightInd w:val="0"/>
        <w:spacing w:after="0" w:line="600" w:lineRule="auto"/>
        <w:jc w:val="both"/>
        <w:rPr>
          <w:rFonts w:ascii="Times New Roman" w:hAnsi="Times New Roman" w:cs="Times New Roman"/>
          <w:color w:val="000000"/>
          <w:sz w:val="24"/>
          <w:szCs w:val="24"/>
        </w:rPr>
      </w:pPr>
      <w:r w:rsidRPr="00E245C5">
        <w:rPr>
          <w:rFonts w:ascii="Times New Roman" w:hAnsi="Times New Roman" w:cs="Times New Roman"/>
          <w:b/>
          <w:bCs/>
          <w:i/>
          <w:iCs/>
          <w:color w:val="000000"/>
          <w:sz w:val="24"/>
          <w:szCs w:val="24"/>
        </w:rPr>
        <w:t>No querer crecer o crecimiento cero</w:t>
      </w:r>
      <w:r w:rsidRPr="00E245C5">
        <w:rPr>
          <w:rFonts w:ascii="Times New Roman" w:hAnsi="Times New Roman" w:cs="Times New Roman"/>
          <w:color w:val="000000"/>
          <w:sz w:val="24"/>
          <w:szCs w:val="24"/>
        </w:rPr>
        <w:t>. Con esta opción se busca mantener la posición competitiva y asegurar la supervivencia de la empresa.</w:t>
      </w:r>
    </w:p>
    <w:p w:rsidR="00B62DCB" w:rsidRPr="00E245C5" w:rsidRDefault="00B62DCB" w:rsidP="0055350C">
      <w:pPr>
        <w:pStyle w:val="Prrafodelista"/>
        <w:numPr>
          <w:ilvl w:val="0"/>
          <w:numId w:val="4"/>
        </w:numPr>
        <w:autoSpaceDE w:val="0"/>
        <w:autoSpaceDN w:val="0"/>
        <w:adjustRightInd w:val="0"/>
        <w:spacing w:after="0" w:line="600" w:lineRule="auto"/>
        <w:jc w:val="both"/>
        <w:rPr>
          <w:rFonts w:ascii="Times New Roman" w:hAnsi="Times New Roman" w:cs="Times New Roman"/>
          <w:color w:val="000000"/>
          <w:sz w:val="24"/>
          <w:szCs w:val="24"/>
        </w:rPr>
      </w:pPr>
      <w:r w:rsidRPr="00E245C5">
        <w:rPr>
          <w:rFonts w:ascii="Times New Roman" w:hAnsi="Times New Roman" w:cs="Times New Roman"/>
          <w:b/>
          <w:bCs/>
          <w:i/>
          <w:iCs/>
          <w:color w:val="000000"/>
          <w:sz w:val="24"/>
          <w:szCs w:val="24"/>
        </w:rPr>
        <w:t xml:space="preserve">Crecer por inercia </w:t>
      </w:r>
      <w:r w:rsidRPr="00E245C5">
        <w:rPr>
          <w:rFonts w:ascii="Times New Roman" w:hAnsi="Times New Roman" w:cs="Times New Roman"/>
          <w:b/>
          <w:bCs/>
          <w:color w:val="000000"/>
          <w:sz w:val="24"/>
          <w:szCs w:val="24"/>
        </w:rPr>
        <w:t xml:space="preserve">o </w:t>
      </w:r>
      <w:r w:rsidRPr="00E245C5">
        <w:rPr>
          <w:rFonts w:ascii="Times New Roman" w:hAnsi="Times New Roman" w:cs="Times New Roman"/>
          <w:b/>
          <w:bCs/>
          <w:i/>
          <w:iCs/>
          <w:color w:val="000000"/>
          <w:sz w:val="24"/>
          <w:szCs w:val="24"/>
        </w:rPr>
        <w:t>por voluntad propia</w:t>
      </w:r>
      <w:r w:rsidRPr="00E245C5">
        <w:rPr>
          <w:rFonts w:ascii="Times New Roman" w:hAnsi="Times New Roman" w:cs="Times New Roman"/>
          <w:color w:val="000000"/>
          <w:sz w:val="24"/>
          <w:szCs w:val="24"/>
        </w:rPr>
        <w:t>. En mercados en crecimiento la empresa tiene que crecer para no perder competitividad (cuota de mercado y/o rentabilidad) frente al resto de empresas.</w:t>
      </w:r>
    </w:p>
    <w:p w:rsidR="00B62DCB" w:rsidRDefault="00B62DCB" w:rsidP="0055350C">
      <w:pPr>
        <w:pStyle w:val="Prrafodelista"/>
        <w:numPr>
          <w:ilvl w:val="0"/>
          <w:numId w:val="4"/>
        </w:numPr>
        <w:autoSpaceDE w:val="0"/>
        <w:autoSpaceDN w:val="0"/>
        <w:adjustRightInd w:val="0"/>
        <w:spacing w:after="0" w:line="600" w:lineRule="auto"/>
        <w:jc w:val="both"/>
        <w:rPr>
          <w:rFonts w:ascii="Times New Roman" w:hAnsi="Times New Roman" w:cs="Times New Roman"/>
          <w:color w:val="000000"/>
          <w:sz w:val="24"/>
          <w:szCs w:val="24"/>
        </w:rPr>
      </w:pPr>
      <w:r w:rsidRPr="00E245C5">
        <w:rPr>
          <w:rFonts w:ascii="Times New Roman" w:hAnsi="Times New Roman" w:cs="Times New Roman"/>
          <w:b/>
          <w:bCs/>
          <w:i/>
          <w:iCs/>
          <w:color w:val="000000"/>
          <w:sz w:val="24"/>
          <w:szCs w:val="24"/>
        </w:rPr>
        <w:t>Defensa y retirada</w:t>
      </w:r>
      <w:r w:rsidRPr="00E245C5">
        <w:rPr>
          <w:rFonts w:ascii="Times New Roman" w:hAnsi="Times New Roman" w:cs="Times New Roman"/>
          <w:color w:val="000000"/>
          <w:sz w:val="24"/>
          <w:szCs w:val="24"/>
        </w:rPr>
        <w:t>. En mercados en declive, la empresa defiende su posición competitiva hasta que se comiencen a obtener pérdidas con el producto o servicio. En este caso, la empresa debe optar por adaptar el producto a la demanda, venderlo a otro productor, o dejarlo morir.</w:t>
      </w:r>
    </w:p>
    <w:p w:rsidR="00310789" w:rsidRDefault="00310789" w:rsidP="0055350C">
      <w:pPr>
        <w:spacing w:line="600" w:lineRule="auto"/>
        <w:jc w:val="both"/>
        <w:rPr>
          <w:rFonts w:ascii="Times New Roman" w:hAnsi="Times New Roman" w:cs="Times New Roman"/>
        </w:rPr>
      </w:pPr>
      <w:r w:rsidRPr="00310789">
        <w:rPr>
          <w:rFonts w:ascii="Times New Roman" w:hAnsi="Times New Roman" w:cs="Times New Roman"/>
        </w:rPr>
        <w:t>Para lograr un desarrollo empresarial adecuado se requiere de:</w:t>
      </w:r>
    </w:p>
    <w:p w:rsidR="0055350C" w:rsidRDefault="00310789" w:rsidP="0055350C">
      <w:pPr>
        <w:pStyle w:val="Prrafodelista"/>
        <w:numPr>
          <w:ilvl w:val="0"/>
          <w:numId w:val="7"/>
        </w:numPr>
        <w:spacing w:line="600" w:lineRule="auto"/>
        <w:jc w:val="both"/>
        <w:rPr>
          <w:rFonts w:ascii="Times New Roman" w:hAnsi="Times New Roman" w:cs="Times New Roman"/>
        </w:rPr>
      </w:pPr>
      <w:r w:rsidRPr="0055350C">
        <w:rPr>
          <w:rFonts w:ascii="Times New Roman" w:hAnsi="Times New Roman" w:cs="Times New Roman"/>
        </w:rPr>
        <w:t>Un ser humano creativo, con energía e iniciativa personal para construir una empresa en lugar de observarla, analizarla o describirla.</w:t>
      </w:r>
    </w:p>
    <w:p w:rsidR="00310789" w:rsidRDefault="00310789" w:rsidP="0055350C">
      <w:pPr>
        <w:pStyle w:val="Prrafodelista"/>
        <w:numPr>
          <w:ilvl w:val="0"/>
          <w:numId w:val="7"/>
        </w:numPr>
        <w:spacing w:line="600" w:lineRule="auto"/>
        <w:jc w:val="both"/>
        <w:rPr>
          <w:rFonts w:ascii="Times New Roman" w:hAnsi="Times New Roman" w:cs="Times New Roman"/>
        </w:rPr>
      </w:pPr>
      <w:r w:rsidRPr="0055350C">
        <w:rPr>
          <w:rFonts w:ascii="Times New Roman" w:hAnsi="Times New Roman" w:cs="Times New Roman"/>
        </w:rPr>
        <w:t>Un ser humano con visión, pasión, compromiso y motivación para transmitir estas actitudes a sus colaboradores o socios.</w:t>
      </w:r>
    </w:p>
    <w:p w:rsidR="00310789" w:rsidRPr="00310789" w:rsidRDefault="0055350C" w:rsidP="0055350C">
      <w:pPr>
        <w:pStyle w:val="Prrafodelista"/>
        <w:numPr>
          <w:ilvl w:val="0"/>
          <w:numId w:val="7"/>
        </w:numPr>
        <w:spacing w:line="600" w:lineRule="auto"/>
        <w:jc w:val="both"/>
        <w:rPr>
          <w:rFonts w:ascii="Times New Roman" w:hAnsi="Times New Roman" w:cs="Times New Roman"/>
        </w:rPr>
      </w:pPr>
      <w:r>
        <w:rPr>
          <w:rFonts w:ascii="Times New Roman" w:hAnsi="Times New Roman" w:cs="Times New Roman"/>
        </w:rPr>
        <w:t xml:space="preserve">Un </w:t>
      </w:r>
      <w:r w:rsidR="00310789">
        <w:rPr>
          <w:rFonts w:ascii="Times New Roman" w:hAnsi="Times New Roman" w:cs="Times New Roman"/>
        </w:rPr>
        <w:t xml:space="preserve">desarrollo empresarial integral se encuentra en un proceso en donde las </w:t>
      </w:r>
      <w:r>
        <w:rPr>
          <w:rFonts w:ascii="Times New Roman" w:hAnsi="Times New Roman" w:cs="Times New Roman"/>
        </w:rPr>
        <w:t xml:space="preserve">personas o empresarios están organizados y controlando sus recursos. </w:t>
      </w:r>
    </w:p>
    <w:p w:rsidR="003427EB" w:rsidRDefault="003427EB" w:rsidP="0055350C">
      <w:pPr>
        <w:spacing w:line="600" w:lineRule="auto"/>
        <w:jc w:val="both"/>
        <w:rPr>
          <w:rFonts w:ascii="Times New Roman" w:hAnsi="Times New Roman" w:cs="Times New Roman"/>
          <w:b/>
          <w:sz w:val="24"/>
          <w:szCs w:val="24"/>
        </w:rPr>
      </w:pPr>
    </w:p>
    <w:p w:rsidR="003427EB" w:rsidRDefault="003427EB" w:rsidP="0055350C">
      <w:pPr>
        <w:spacing w:line="600" w:lineRule="auto"/>
        <w:jc w:val="both"/>
        <w:rPr>
          <w:rFonts w:ascii="Times New Roman" w:hAnsi="Times New Roman" w:cs="Times New Roman"/>
          <w:b/>
          <w:sz w:val="24"/>
          <w:szCs w:val="24"/>
        </w:rPr>
      </w:pPr>
    </w:p>
    <w:p w:rsidR="003427EB" w:rsidRDefault="003427EB" w:rsidP="0055350C">
      <w:pPr>
        <w:spacing w:line="600" w:lineRule="auto"/>
        <w:jc w:val="both"/>
        <w:rPr>
          <w:rFonts w:ascii="Times New Roman" w:hAnsi="Times New Roman" w:cs="Times New Roman"/>
          <w:b/>
          <w:sz w:val="24"/>
          <w:szCs w:val="24"/>
        </w:rPr>
      </w:pPr>
    </w:p>
    <w:p w:rsidR="00E245C5" w:rsidRDefault="00E245C5" w:rsidP="0055350C">
      <w:pPr>
        <w:spacing w:line="60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CONTENIDOS EMPÍRICOS</w:t>
      </w:r>
    </w:p>
    <w:p w:rsidR="00E245C5" w:rsidRDefault="00E245C5" w:rsidP="0055350C">
      <w:pPr>
        <w:spacing w:line="600" w:lineRule="auto"/>
        <w:jc w:val="both"/>
        <w:rPr>
          <w:rFonts w:ascii="Times New Roman" w:hAnsi="Times New Roman" w:cs="Times New Roman"/>
          <w:sz w:val="24"/>
          <w:szCs w:val="24"/>
        </w:rPr>
      </w:pPr>
      <w:r>
        <w:rPr>
          <w:rFonts w:ascii="Times New Roman" w:hAnsi="Times New Roman" w:cs="Times New Roman"/>
          <w:sz w:val="24"/>
          <w:szCs w:val="24"/>
        </w:rPr>
        <w:t>Las finanzas son de suma importancia para el desarrollo empresarial ya que; las finanzas se encargan de la administración del dinero, mismo que se lo utiliza para el crecimiento, expansión de la empresa.</w:t>
      </w:r>
    </w:p>
    <w:p w:rsidR="00E245C5" w:rsidRDefault="00E245C5" w:rsidP="0055350C">
      <w:pPr>
        <w:spacing w:line="600" w:lineRule="auto"/>
        <w:jc w:val="both"/>
        <w:rPr>
          <w:rFonts w:ascii="Times New Roman" w:hAnsi="Times New Roman" w:cs="Times New Roman"/>
          <w:sz w:val="24"/>
          <w:szCs w:val="24"/>
        </w:rPr>
      </w:pPr>
      <w:r>
        <w:rPr>
          <w:rFonts w:ascii="Times New Roman" w:hAnsi="Times New Roman" w:cs="Times New Roman"/>
          <w:sz w:val="24"/>
          <w:szCs w:val="24"/>
        </w:rPr>
        <w:t>Entonces se puede decir que las finanzas son la columna vertebral para el éxito de una empresa,</w:t>
      </w:r>
      <w:r w:rsidR="008012DE">
        <w:rPr>
          <w:rFonts w:ascii="Times New Roman" w:hAnsi="Times New Roman" w:cs="Times New Roman"/>
          <w:sz w:val="24"/>
          <w:szCs w:val="24"/>
        </w:rPr>
        <w:t xml:space="preserve"> además </w:t>
      </w:r>
      <w:r>
        <w:rPr>
          <w:rFonts w:ascii="Times New Roman" w:hAnsi="Times New Roman" w:cs="Times New Roman"/>
          <w:sz w:val="24"/>
          <w:szCs w:val="24"/>
        </w:rPr>
        <w:t>no existiría un buen desarrollo empresarial, si no se toma decisiones con respecto al financiamiento e inversión de recursos, ya que todas las actividades que la empresa realiza se relacionan a la entrada y salida de efectivo.</w:t>
      </w:r>
    </w:p>
    <w:p w:rsidR="008012DE" w:rsidRDefault="008012DE" w:rsidP="0055350C">
      <w:pPr>
        <w:spacing w:line="600" w:lineRule="auto"/>
        <w:jc w:val="both"/>
        <w:rPr>
          <w:rFonts w:ascii="Times New Roman" w:hAnsi="Times New Roman" w:cs="Times New Roman"/>
          <w:b/>
          <w:sz w:val="24"/>
          <w:szCs w:val="24"/>
        </w:rPr>
      </w:pPr>
      <w:r>
        <w:rPr>
          <w:rFonts w:ascii="Times New Roman" w:hAnsi="Times New Roman" w:cs="Times New Roman"/>
          <w:b/>
          <w:sz w:val="24"/>
          <w:szCs w:val="24"/>
        </w:rPr>
        <w:t>CONCLUSIONES:</w:t>
      </w:r>
    </w:p>
    <w:p w:rsidR="008012DE" w:rsidRPr="00310789" w:rsidRDefault="008012DE" w:rsidP="0055350C">
      <w:pPr>
        <w:pStyle w:val="Prrafodelista"/>
        <w:numPr>
          <w:ilvl w:val="0"/>
          <w:numId w:val="5"/>
        </w:numPr>
        <w:spacing w:line="600" w:lineRule="auto"/>
        <w:jc w:val="both"/>
        <w:rPr>
          <w:rFonts w:ascii="Times New Roman" w:hAnsi="Times New Roman" w:cs="Times New Roman"/>
          <w:b/>
          <w:sz w:val="24"/>
          <w:szCs w:val="24"/>
        </w:rPr>
      </w:pPr>
      <w:r>
        <w:rPr>
          <w:rFonts w:ascii="Times New Roman" w:hAnsi="Times New Roman" w:cs="Times New Roman"/>
          <w:sz w:val="24"/>
          <w:szCs w:val="24"/>
        </w:rPr>
        <w:t xml:space="preserve">Las finanzas es el proceso, mediante el cual se administra correctamente el flujo del dinero, para llegar a conseguir un correcto desarrollo de la empresa, la cual pueda sobrevivir a los constantes cambios del mercado. </w:t>
      </w:r>
    </w:p>
    <w:p w:rsidR="008012DE" w:rsidRPr="008012DE" w:rsidRDefault="008012DE" w:rsidP="0055350C">
      <w:pPr>
        <w:pStyle w:val="Prrafodelista"/>
        <w:numPr>
          <w:ilvl w:val="0"/>
          <w:numId w:val="5"/>
        </w:numPr>
        <w:spacing w:line="600" w:lineRule="auto"/>
        <w:jc w:val="both"/>
        <w:rPr>
          <w:rFonts w:ascii="Times New Roman" w:hAnsi="Times New Roman" w:cs="Times New Roman"/>
          <w:b/>
          <w:sz w:val="24"/>
          <w:szCs w:val="24"/>
        </w:rPr>
      </w:pPr>
      <w:r>
        <w:rPr>
          <w:rFonts w:ascii="Times New Roman" w:hAnsi="Times New Roman" w:cs="Times New Roman"/>
          <w:sz w:val="24"/>
          <w:szCs w:val="24"/>
        </w:rPr>
        <w:t xml:space="preserve">Las finanzas es la columna vertebral que permite continuar con el desarrollo de la empresa, para que esta se desenvuelva en un círculo virtuoso mediante la generación de flujos de efectivo. </w:t>
      </w:r>
    </w:p>
    <w:p w:rsidR="008012DE" w:rsidRDefault="008012DE" w:rsidP="0055350C">
      <w:pPr>
        <w:spacing w:line="600" w:lineRule="auto"/>
        <w:jc w:val="both"/>
        <w:rPr>
          <w:rFonts w:ascii="Times New Roman" w:hAnsi="Times New Roman" w:cs="Times New Roman"/>
          <w:b/>
          <w:sz w:val="24"/>
          <w:szCs w:val="24"/>
        </w:rPr>
      </w:pPr>
      <w:r>
        <w:rPr>
          <w:rFonts w:ascii="Times New Roman" w:hAnsi="Times New Roman" w:cs="Times New Roman"/>
          <w:b/>
          <w:sz w:val="24"/>
          <w:szCs w:val="24"/>
        </w:rPr>
        <w:t>RECOMENDACIONES:</w:t>
      </w:r>
    </w:p>
    <w:p w:rsidR="008012DE" w:rsidRPr="00C6654D" w:rsidRDefault="008012DE" w:rsidP="0055350C">
      <w:pPr>
        <w:pStyle w:val="Prrafodelista"/>
        <w:numPr>
          <w:ilvl w:val="0"/>
          <w:numId w:val="6"/>
        </w:numPr>
        <w:spacing w:line="600" w:lineRule="auto"/>
        <w:jc w:val="both"/>
        <w:rPr>
          <w:rFonts w:ascii="Times New Roman" w:hAnsi="Times New Roman" w:cs="Times New Roman"/>
          <w:b/>
          <w:sz w:val="24"/>
          <w:szCs w:val="24"/>
        </w:rPr>
      </w:pPr>
      <w:r>
        <w:rPr>
          <w:rFonts w:ascii="Times New Roman" w:hAnsi="Times New Roman" w:cs="Times New Roman"/>
          <w:sz w:val="24"/>
          <w:szCs w:val="24"/>
        </w:rPr>
        <w:t xml:space="preserve">Es recomendable que las empresas, generen flujo de efectivo, es decir que tengan entrada y salida de efectivo, esto con el fin </w:t>
      </w:r>
      <w:r w:rsidR="00C6654D">
        <w:rPr>
          <w:rFonts w:ascii="Times New Roman" w:hAnsi="Times New Roman" w:cs="Times New Roman"/>
          <w:sz w:val="24"/>
          <w:szCs w:val="24"/>
        </w:rPr>
        <w:t xml:space="preserve">de </w:t>
      </w:r>
      <w:r>
        <w:rPr>
          <w:rFonts w:ascii="Times New Roman" w:hAnsi="Times New Roman" w:cs="Times New Roman"/>
          <w:sz w:val="24"/>
          <w:szCs w:val="24"/>
        </w:rPr>
        <w:t xml:space="preserve">que la empresa este </w:t>
      </w:r>
      <w:r>
        <w:rPr>
          <w:rFonts w:ascii="Times New Roman" w:hAnsi="Times New Roman" w:cs="Times New Roman"/>
          <w:sz w:val="24"/>
          <w:szCs w:val="24"/>
        </w:rPr>
        <w:lastRenderedPageBreak/>
        <w:t>constantemente en un desarrollo empresarial</w:t>
      </w:r>
      <w:r w:rsidR="00C6654D">
        <w:rPr>
          <w:rFonts w:ascii="Times New Roman" w:hAnsi="Times New Roman" w:cs="Times New Roman"/>
          <w:sz w:val="24"/>
          <w:szCs w:val="24"/>
        </w:rPr>
        <w:t>, es decir innovándose y siendo competitivo.</w:t>
      </w:r>
    </w:p>
    <w:sdt>
      <w:sdtPr>
        <w:rPr>
          <w:rFonts w:asciiTheme="minorHAnsi" w:eastAsiaTheme="minorHAnsi" w:hAnsiTheme="minorHAnsi" w:cstheme="minorBidi"/>
          <w:b w:val="0"/>
          <w:bCs w:val="0"/>
          <w:color w:val="auto"/>
          <w:sz w:val="22"/>
          <w:szCs w:val="22"/>
        </w:rPr>
        <w:id w:val="2473909"/>
        <w:docPartObj>
          <w:docPartGallery w:val="Bibliographies"/>
          <w:docPartUnique/>
        </w:docPartObj>
      </w:sdtPr>
      <w:sdtContent>
        <w:p w:rsidR="00C6654D" w:rsidRDefault="00C6654D" w:rsidP="0055350C">
          <w:pPr>
            <w:pStyle w:val="Ttulo1"/>
            <w:spacing w:line="600" w:lineRule="auto"/>
            <w:rPr>
              <w:rFonts w:ascii="Times New Roman" w:hAnsi="Times New Roman" w:cs="Times New Roman"/>
              <w:color w:val="auto"/>
              <w:sz w:val="24"/>
              <w:szCs w:val="24"/>
            </w:rPr>
          </w:pPr>
          <w:r w:rsidRPr="00C6654D">
            <w:rPr>
              <w:rFonts w:ascii="Times New Roman" w:hAnsi="Times New Roman" w:cs="Times New Roman"/>
              <w:color w:val="auto"/>
              <w:sz w:val="24"/>
              <w:szCs w:val="24"/>
            </w:rPr>
            <w:t>BIBLIOGRAFÍA</w:t>
          </w:r>
        </w:p>
        <w:sdt>
          <w:sdtPr>
            <w:rPr>
              <w:rFonts w:ascii="Times New Roman" w:hAnsi="Times New Roman" w:cs="Times New Roman"/>
              <w:sz w:val="24"/>
              <w:szCs w:val="24"/>
            </w:rPr>
            <w:id w:val="111145805"/>
            <w:bibliography/>
          </w:sdtPr>
          <w:sdtEndPr>
            <w:rPr>
              <w:rFonts w:asciiTheme="minorHAnsi" w:hAnsiTheme="minorHAnsi" w:cstheme="minorBidi"/>
              <w:sz w:val="22"/>
              <w:szCs w:val="22"/>
            </w:rPr>
          </w:sdtEndPr>
          <w:sdtContent>
            <w:p w:rsidR="00C6654D" w:rsidRPr="00C6654D" w:rsidRDefault="007C4DDA" w:rsidP="0055350C">
              <w:pPr>
                <w:pStyle w:val="Bibliografa"/>
                <w:spacing w:line="600" w:lineRule="auto"/>
                <w:rPr>
                  <w:rFonts w:ascii="Times New Roman" w:hAnsi="Times New Roman" w:cs="Times New Roman"/>
                  <w:noProof/>
                  <w:sz w:val="24"/>
                  <w:szCs w:val="24"/>
                </w:rPr>
              </w:pPr>
              <w:r w:rsidRPr="00C6654D">
                <w:rPr>
                  <w:rFonts w:ascii="Times New Roman" w:hAnsi="Times New Roman" w:cs="Times New Roman"/>
                  <w:sz w:val="24"/>
                  <w:szCs w:val="24"/>
                </w:rPr>
                <w:fldChar w:fldCharType="begin"/>
              </w:r>
              <w:r w:rsidR="00C6654D" w:rsidRPr="00C6654D">
                <w:rPr>
                  <w:rFonts w:ascii="Times New Roman" w:hAnsi="Times New Roman" w:cs="Times New Roman"/>
                  <w:sz w:val="24"/>
                  <w:szCs w:val="24"/>
                </w:rPr>
                <w:instrText xml:space="preserve"> BIBLIOGRAPHY </w:instrText>
              </w:r>
              <w:r w:rsidRPr="00C6654D">
                <w:rPr>
                  <w:rFonts w:ascii="Times New Roman" w:hAnsi="Times New Roman" w:cs="Times New Roman"/>
                  <w:sz w:val="24"/>
                  <w:szCs w:val="24"/>
                </w:rPr>
                <w:fldChar w:fldCharType="separate"/>
              </w:r>
              <w:r w:rsidR="00C6654D" w:rsidRPr="00C6654D">
                <w:rPr>
                  <w:rFonts w:ascii="Times New Roman" w:hAnsi="Times New Roman" w:cs="Times New Roman"/>
                  <w:noProof/>
                  <w:sz w:val="24"/>
                  <w:szCs w:val="24"/>
                </w:rPr>
                <w:t xml:space="preserve">Ferrel, O. C., &amp; Hirt, G. (2004). </w:t>
              </w:r>
              <w:r w:rsidR="00C6654D" w:rsidRPr="00C6654D">
                <w:rPr>
                  <w:rFonts w:ascii="Times New Roman" w:hAnsi="Times New Roman" w:cs="Times New Roman"/>
                  <w:i/>
                  <w:iCs/>
                  <w:noProof/>
                  <w:sz w:val="24"/>
                  <w:szCs w:val="24"/>
                </w:rPr>
                <w:t>Indroduccion a los negocios en un mundo camciante.</w:t>
              </w:r>
              <w:r w:rsidR="00C6654D" w:rsidRPr="00C6654D">
                <w:rPr>
                  <w:rFonts w:ascii="Times New Roman" w:hAnsi="Times New Roman" w:cs="Times New Roman"/>
                  <w:noProof/>
                  <w:sz w:val="24"/>
                  <w:szCs w:val="24"/>
                </w:rPr>
                <w:t xml:space="preserve"> McGraw-hill.</w:t>
              </w:r>
            </w:p>
            <w:p w:rsidR="00C6654D" w:rsidRPr="00C6654D" w:rsidRDefault="00C6654D" w:rsidP="0055350C">
              <w:pPr>
                <w:pStyle w:val="Bibliografa"/>
                <w:spacing w:line="600" w:lineRule="auto"/>
                <w:rPr>
                  <w:rFonts w:ascii="Times New Roman" w:hAnsi="Times New Roman" w:cs="Times New Roman"/>
                  <w:noProof/>
                  <w:sz w:val="24"/>
                  <w:szCs w:val="24"/>
                </w:rPr>
              </w:pPr>
              <w:r w:rsidRPr="00C6654D">
                <w:rPr>
                  <w:rFonts w:ascii="Times New Roman" w:hAnsi="Times New Roman" w:cs="Times New Roman"/>
                  <w:noProof/>
                  <w:sz w:val="24"/>
                  <w:szCs w:val="24"/>
                </w:rPr>
                <w:t xml:space="preserve">Van Horme, J. (1995). </w:t>
              </w:r>
              <w:r w:rsidRPr="00C6654D">
                <w:rPr>
                  <w:rFonts w:ascii="Times New Roman" w:hAnsi="Times New Roman" w:cs="Times New Roman"/>
                  <w:i/>
                  <w:iCs/>
                  <w:noProof/>
                  <w:sz w:val="24"/>
                  <w:szCs w:val="24"/>
                </w:rPr>
                <w:t>Administración Financiera.</w:t>
              </w:r>
              <w:r w:rsidRPr="00C6654D">
                <w:rPr>
                  <w:rFonts w:ascii="Times New Roman" w:hAnsi="Times New Roman" w:cs="Times New Roman"/>
                  <w:noProof/>
                  <w:sz w:val="24"/>
                  <w:szCs w:val="24"/>
                </w:rPr>
                <w:t xml:space="preserve"> Continental SA de CV.</w:t>
              </w:r>
            </w:p>
            <w:p w:rsidR="00C6654D" w:rsidRDefault="007C4DDA" w:rsidP="0055350C">
              <w:pPr>
                <w:spacing w:line="600" w:lineRule="auto"/>
              </w:pPr>
              <w:r w:rsidRPr="00C6654D">
                <w:rPr>
                  <w:rFonts w:ascii="Times New Roman" w:hAnsi="Times New Roman" w:cs="Times New Roman"/>
                  <w:sz w:val="24"/>
                  <w:szCs w:val="24"/>
                </w:rPr>
                <w:fldChar w:fldCharType="end"/>
              </w:r>
            </w:p>
          </w:sdtContent>
        </w:sdt>
      </w:sdtContent>
    </w:sdt>
    <w:p w:rsidR="00C6654D" w:rsidRPr="00C6654D" w:rsidRDefault="00C6654D" w:rsidP="0055350C">
      <w:pPr>
        <w:spacing w:line="600" w:lineRule="auto"/>
        <w:jc w:val="both"/>
        <w:rPr>
          <w:rFonts w:ascii="Times New Roman" w:hAnsi="Times New Roman" w:cs="Times New Roman"/>
          <w:b/>
          <w:sz w:val="24"/>
          <w:szCs w:val="24"/>
        </w:rPr>
      </w:pPr>
    </w:p>
    <w:p w:rsidR="008012DE" w:rsidRPr="008012DE" w:rsidRDefault="008012DE" w:rsidP="0055350C">
      <w:pPr>
        <w:spacing w:line="600" w:lineRule="auto"/>
        <w:ind w:left="360"/>
        <w:jc w:val="both"/>
        <w:rPr>
          <w:rFonts w:ascii="Times New Roman" w:hAnsi="Times New Roman" w:cs="Times New Roman"/>
          <w:b/>
          <w:sz w:val="24"/>
          <w:szCs w:val="24"/>
        </w:rPr>
      </w:pPr>
    </w:p>
    <w:p w:rsidR="00E245C5" w:rsidRPr="00E245C5" w:rsidRDefault="00E245C5" w:rsidP="0055350C">
      <w:pPr>
        <w:spacing w:line="600" w:lineRule="auto"/>
        <w:jc w:val="both"/>
        <w:rPr>
          <w:rFonts w:ascii="Times New Roman" w:hAnsi="Times New Roman" w:cs="Times New Roman"/>
          <w:sz w:val="24"/>
          <w:szCs w:val="24"/>
        </w:rPr>
      </w:pPr>
    </w:p>
    <w:sectPr w:rsidR="00E245C5" w:rsidRPr="00E245C5" w:rsidSect="0019406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Gill Sans MT">
    <w:altName w:val="Gill Sans"/>
    <w:panose1 w:val="020B0502020104020203"/>
    <w:charset w:val="00"/>
    <w:family w:val="swiss"/>
    <w:pitch w:val="variable"/>
    <w:sig w:usb0="00000007" w:usb1="00000000" w:usb2="00000000" w:usb3="00000000" w:csb0="0000000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mso149"/>
      </v:shape>
    </w:pict>
  </w:numPicBullet>
  <w:abstractNum w:abstractNumId="0">
    <w:nsid w:val="00A311BC"/>
    <w:multiLevelType w:val="multilevel"/>
    <w:tmpl w:val="FBDA6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0863C2"/>
    <w:multiLevelType w:val="multilevel"/>
    <w:tmpl w:val="9EE42B0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52475"/>
    <w:multiLevelType w:val="hybridMultilevel"/>
    <w:tmpl w:val="CE9E0010"/>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4047FF5"/>
    <w:multiLevelType w:val="hybridMultilevel"/>
    <w:tmpl w:val="F444680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EBA4662"/>
    <w:multiLevelType w:val="hybridMultilevel"/>
    <w:tmpl w:val="A0A4255E"/>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46C1520"/>
    <w:multiLevelType w:val="hybridMultilevel"/>
    <w:tmpl w:val="282C7F1E"/>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3E113E4"/>
    <w:multiLevelType w:val="hybridMultilevel"/>
    <w:tmpl w:val="7B2CADD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57F9"/>
    <w:rsid w:val="00194063"/>
    <w:rsid w:val="00236BDF"/>
    <w:rsid w:val="002F486A"/>
    <w:rsid w:val="00310789"/>
    <w:rsid w:val="003427EB"/>
    <w:rsid w:val="003957F9"/>
    <w:rsid w:val="003E718B"/>
    <w:rsid w:val="0055350C"/>
    <w:rsid w:val="006B2D01"/>
    <w:rsid w:val="006B4D83"/>
    <w:rsid w:val="006C3884"/>
    <w:rsid w:val="007C4DDA"/>
    <w:rsid w:val="008012DE"/>
    <w:rsid w:val="009F2BB0"/>
    <w:rsid w:val="009F617A"/>
    <w:rsid w:val="00B357C1"/>
    <w:rsid w:val="00B62DCB"/>
    <w:rsid w:val="00C44B2C"/>
    <w:rsid w:val="00C6654D"/>
    <w:rsid w:val="00DE2EAD"/>
    <w:rsid w:val="00E245C5"/>
    <w:rsid w:val="00FA7F0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063"/>
  </w:style>
  <w:style w:type="paragraph" w:styleId="Ttulo1">
    <w:name w:val="heading 1"/>
    <w:basedOn w:val="Normal"/>
    <w:next w:val="Normal"/>
    <w:link w:val="Ttulo1Car"/>
    <w:uiPriority w:val="9"/>
    <w:qFormat/>
    <w:rsid w:val="00C665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stilo79">
    <w:name w:val="estilo79"/>
    <w:basedOn w:val="Fuentedeprrafopredeter"/>
    <w:rsid w:val="003957F9"/>
  </w:style>
  <w:style w:type="paragraph" w:styleId="Textodeglobo">
    <w:name w:val="Balloon Text"/>
    <w:basedOn w:val="Normal"/>
    <w:link w:val="TextodegloboCar"/>
    <w:uiPriority w:val="99"/>
    <w:semiHidden/>
    <w:unhideWhenUsed/>
    <w:rsid w:val="003957F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57F9"/>
    <w:rPr>
      <w:rFonts w:ascii="Tahoma" w:hAnsi="Tahoma" w:cs="Tahoma"/>
      <w:sz w:val="16"/>
      <w:szCs w:val="16"/>
    </w:rPr>
  </w:style>
  <w:style w:type="character" w:styleId="Hipervnculo">
    <w:name w:val="Hyperlink"/>
    <w:basedOn w:val="Fuentedeprrafopredeter"/>
    <w:uiPriority w:val="99"/>
    <w:semiHidden/>
    <w:unhideWhenUsed/>
    <w:rsid w:val="006C3884"/>
    <w:rPr>
      <w:color w:val="0000FF"/>
      <w:u w:val="single"/>
    </w:rPr>
  </w:style>
  <w:style w:type="paragraph" w:styleId="NormalWeb">
    <w:name w:val="Normal (Web)"/>
    <w:basedOn w:val="Normal"/>
    <w:uiPriority w:val="99"/>
    <w:semiHidden/>
    <w:unhideWhenUsed/>
    <w:rsid w:val="006C3884"/>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36BDF"/>
    <w:pPr>
      <w:ind w:left="720"/>
      <w:contextualSpacing/>
    </w:pPr>
  </w:style>
  <w:style w:type="paragraph" w:customStyle="1" w:styleId="Default">
    <w:name w:val="Default"/>
    <w:rsid w:val="00E245C5"/>
    <w:pPr>
      <w:autoSpaceDE w:val="0"/>
      <w:autoSpaceDN w:val="0"/>
      <w:adjustRightInd w:val="0"/>
      <w:spacing w:after="0" w:line="240" w:lineRule="auto"/>
    </w:pPr>
    <w:rPr>
      <w:rFonts w:ascii="Gill Sans MT" w:hAnsi="Gill Sans MT" w:cs="Gill Sans MT"/>
      <w:color w:val="000000"/>
      <w:sz w:val="24"/>
      <w:szCs w:val="24"/>
    </w:rPr>
  </w:style>
  <w:style w:type="character" w:customStyle="1" w:styleId="Ttulo1Car">
    <w:name w:val="Título 1 Car"/>
    <w:basedOn w:val="Fuentedeprrafopredeter"/>
    <w:link w:val="Ttulo1"/>
    <w:uiPriority w:val="9"/>
    <w:rsid w:val="00C6654D"/>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C6654D"/>
  </w:style>
  <w:style w:type="paragraph" w:styleId="Sinespaciado">
    <w:name w:val="No Spacing"/>
    <w:uiPriority w:val="99"/>
    <w:qFormat/>
    <w:rsid w:val="00C6654D"/>
    <w:pPr>
      <w:spacing w:after="0" w:line="240" w:lineRule="auto"/>
    </w:pPr>
    <w:rPr>
      <w:lang w:val="es-EC"/>
    </w:rPr>
  </w:style>
</w:styles>
</file>

<file path=word/webSettings.xml><?xml version="1.0" encoding="utf-8"?>
<w:webSettings xmlns:r="http://schemas.openxmlformats.org/officeDocument/2006/relationships" xmlns:w="http://schemas.openxmlformats.org/wordprocessingml/2006/main">
  <w:divs>
    <w:div w:id="619803643">
      <w:bodyDiv w:val="1"/>
      <w:marLeft w:val="0"/>
      <w:marRight w:val="0"/>
      <w:marTop w:val="0"/>
      <w:marBottom w:val="0"/>
      <w:divBdr>
        <w:top w:val="none" w:sz="0" w:space="0" w:color="auto"/>
        <w:left w:val="none" w:sz="0" w:space="0" w:color="auto"/>
        <w:bottom w:val="none" w:sz="0" w:space="0" w:color="auto"/>
        <w:right w:val="none" w:sz="0" w:space="0" w:color="auto"/>
      </w:divBdr>
    </w:div>
    <w:div w:id="117723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1/veref/veref.shtml" TargetMode="External"/><Relationship Id="rId3" Type="http://schemas.openxmlformats.org/officeDocument/2006/relationships/styles" Target="styles.xml"/><Relationship Id="rId7" Type="http://schemas.openxmlformats.org/officeDocument/2006/relationships/hyperlink" Target="http://www.monografias.com/trabajos16/marx-y-dinero/marx-y-dinero.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Fer04</b:Tag>
    <b:SourceType>Book</b:SourceType>
    <b:Guid>{C5B9D66C-0FBA-402B-A5D6-2C9C30080566}</b:Guid>
    <b:LCID>0</b:LCID>
    <b:Author>
      <b:Author>
        <b:NameList>
          <b:Person>
            <b:Last>Ferrel</b:Last>
            <b:First>O.</b:First>
            <b:Middle>C</b:Middle>
          </b:Person>
          <b:Person>
            <b:Last>Hirt</b:Last>
            <b:First>Geoffrey</b:First>
          </b:Person>
        </b:NameList>
      </b:Author>
    </b:Author>
    <b:Title>Indroduccion a los negocios en un mundo camciante</b:Title>
    <b:Year>2004</b:Year>
    <b:Publisher>McGraw-hill</b:Publisher>
    <b:RefOrder>1</b:RefOrder>
  </b:Source>
  <b:Source>
    <b:Tag>Van95</b:Tag>
    <b:SourceType>Book</b:SourceType>
    <b:Guid>{FC61B467-4704-4BBE-B7CC-76C1A60B9C13}</b:Guid>
    <b:LCID>0</b:LCID>
    <b:Author>
      <b:Author>
        <b:NameList>
          <b:Person>
            <b:Last>Van Horme</b:Last>
            <b:First>James</b:First>
          </b:Person>
        </b:NameList>
      </b:Author>
    </b:Author>
    <b:Title>Administración Financiera</b:Title>
    <b:Year>1995</b:Year>
    <b:Publisher>Continental SA de CV</b:Publisher>
    <b:RefOrder>2</b:RefOrder>
  </b:Source>
</b:Sources>
</file>

<file path=customXml/itemProps1.xml><?xml version="1.0" encoding="utf-8"?>
<ds:datastoreItem xmlns:ds="http://schemas.openxmlformats.org/officeDocument/2006/customXml" ds:itemID="{DEEEC4DD-AC23-4532-84B8-4220B6EE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964</Words>
  <Characters>5308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2012-10-27T19:58:00Z</dcterms:created>
  <dcterms:modified xsi:type="dcterms:W3CDTF">2012-10-28T01:51:00Z</dcterms:modified>
</cp:coreProperties>
</file>